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5F" w:rsidRDefault="00933D5F" w:rsidP="000949ED">
      <w:pPr>
        <w:jc w:val="center"/>
        <w:rPr>
          <w:rFonts w:ascii="Times New Roman" w:hAnsi="Times New Roman" w:cs="Times New Roman"/>
          <w:b/>
          <w:sz w:val="28"/>
        </w:rPr>
      </w:pPr>
    </w:p>
    <w:p w:rsidR="00110EF3" w:rsidRDefault="00110EF3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«СОШ №1 с. Алхазурово имени А. Сулейманова»</w:t>
      </w:r>
    </w:p>
    <w:p w:rsidR="000949ED" w:rsidRPr="0043635E" w:rsidRDefault="009665FD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оборудования в кабинете</w:t>
      </w:r>
      <w:r>
        <w:rPr>
          <w:rFonts w:ascii="Times New Roman" w:hAnsi="Times New Roman"/>
          <w:b/>
          <w:sz w:val="28"/>
        </w:rPr>
        <w:t xml:space="preserve"> </w:t>
      </w:r>
      <w:r w:rsidR="000949ED">
        <w:rPr>
          <w:rFonts w:ascii="Times New Roman" w:hAnsi="Times New Roman" w:cs="Times New Roman"/>
          <w:b/>
          <w:sz w:val="28"/>
        </w:rPr>
        <w:t>физики</w:t>
      </w:r>
    </w:p>
    <w:tbl>
      <w:tblPr>
        <w:tblStyle w:val="a3"/>
        <w:tblW w:w="10969" w:type="dxa"/>
        <w:tblInd w:w="-289" w:type="dxa"/>
        <w:tblLook w:val="04A0" w:firstRow="1" w:lastRow="0" w:firstColumn="1" w:lastColumn="0" w:noHBand="0" w:noVBand="1"/>
      </w:tblPr>
      <w:tblGrid>
        <w:gridCol w:w="562"/>
        <w:gridCol w:w="8789"/>
        <w:gridCol w:w="1618"/>
      </w:tblGrid>
      <w:tr w:rsidR="000949ED" w:rsidRPr="0043635E" w:rsidTr="00DB303C">
        <w:tc>
          <w:tcPr>
            <w:tcW w:w="562" w:type="dxa"/>
          </w:tcPr>
          <w:p w:rsidR="000949ED" w:rsidRPr="0043635E" w:rsidRDefault="000949ED" w:rsidP="00DF4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18" w:type="dxa"/>
          </w:tcPr>
          <w:p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Выпрямитель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Камертон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Электрометр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2 закона Ньютона (тачки)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Рычаг демонстрационный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Весы учебные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Штатив школьный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Миллиамперметр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Барометр-Анероид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Динамометр (трубчатый)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Электрический звонок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Амперметр (старого образца)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Электрофазная машина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Гирь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Груз (14)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Лабораторный  набор «Плоское зеркало»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Динамометр демонстрационный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Блок на стержне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Наклонная плоскость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Наклонная призма с отвесов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Тележка легкоподвижная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Тела неравной массы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Сообщающиеся сосуды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Кювета стеклянная на стержне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Теплоприемник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Разрез цилиндра паровой машины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Модель четырёхтактного ДВС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Кондукторы шарообразные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Кондуктор конусообразный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Конденсатор переменной емкости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 xml:space="preserve">Реостат рычажный 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Магнит полосовой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Катушка моток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Вращающаяся зеркальная призма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Молоточек резиновый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Сирена дисковая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линз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Зеркала сферические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Школьный двухтрубный спектроскоп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Лоток дугообразный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сопротивлений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Провода соединительные (в пакетиках)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Кольца Ньютона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Поляроид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Блоков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Реостат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Лампочки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Моторчик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Функциональный генератор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Мини – лаборатория по электродинамике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по молекулярной физике и термодинамике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по оптике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«геометрическая оптика»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Компьютерный измерительный блок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веществ для исследования плавления, кристаллизации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Шар для взвешивания воздуха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Высоковольтный источник питания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изобара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изотерма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изохора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влажности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относительного давления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магнитного поля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- микро измеритель давления и температуры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- микро секундомер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Радиометр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Реостат ползунковый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Таблицы по термодинамике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Таблицы по МКТ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Металлическое рабочее место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Ведерко Архимеда ВАр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Комплект блоков демонстрационный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резиновых жгутов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тел равного объема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тел равной массы НТРМ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Гигрометр психрометрический ВИТ-1 0-24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 U-образный демонстрационный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Маятник электростатический МТЭ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Палочка из стекла ПС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Палочка из эбонита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Султаны электростатические пара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 школьный КШ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Амперметр лабораторный АЛ-2,5 И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Стрелки магнитные лабораторные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 Паскаля ШПс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Манометр открытый демонстрационный МО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 Ньютона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Барометр-анероид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Весы с разновесами лабораторные рычажные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набор Механика, простые механизмы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комплект по геометрической оптике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набор Магнетизм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:rsidTr="00476FBA">
        <w:tc>
          <w:tcPr>
            <w:tcW w:w="562" w:type="dxa"/>
          </w:tcPr>
          <w:p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набор Электричество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86D0E" w:rsidRPr="0043635E" w:rsidTr="0046268F">
        <w:tc>
          <w:tcPr>
            <w:tcW w:w="9351" w:type="dxa"/>
            <w:gridSpan w:val="2"/>
            <w:tcBorders>
              <w:right w:val="single" w:sz="4" w:space="0" w:color="000000"/>
            </w:tcBorders>
          </w:tcPr>
          <w:p w:rsidR="00686D0E" w:rsidRPr="00686D0E" w:rsidRDefault="00686D0E" w:rsidP="00E663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Процент оснащенности кабинета физики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0E" w:rsidRPr="00686D0E" w:rsidRDefault="009665FD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bookmarkStart w:id="0" w:name="_GoBack"/>
            <w:bookmarkEnd w:id="0"/>
            <w:r w:rsidR="003B4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3635E" w:rsidRDefault="0043635E" w:rsidP="0043635E">
      <w:pPr>
        <w:jc w:val="center"/>
        <w:rPr>
          <w:rFonts w:ascii="Times New Roman" w:hAnsi="Times New Roman" w:cs="Times New Roman"/>
          <w:sz w:val="24"/>
        </w:rPr>
      </w:pP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933D5F" w:rsidRPr="00933D5F" w:rsidRDefault="00933D5F" w:rsidP="00933D5F">
      <w:pPr>
        <w:jc w:val="center"/>
        <w:rPr>
          <w:rFonts w:ascii="Times New Roman" w:hAnsi="Times New Roman" w:cs="Times New Roman"/>
          <w:sz w:val="28"/>
        </w:rPr>
      </w:pPr>
      <w:r w:rsidRPr="00933D5F">
        <w:rPr>
          <w:rFonts w:ascii="Times New Roman" w:hAnsi="Times New Roman" w:cs="Times New Roman"/>
          <w:sz w:val="28"/>
        </w:rPr>
        <w:t xml:space="preserve">Директор       </w:t>
      </w:r>
      <w:r>
        <w:rPr>
          <w:rFonts w:ascii="Times New Roman" w:hAnsi="Times New Roman" w:cs="Times New Roman"/>
          <w:sz w:val="28"/>
        </w:rPr>
        <w:t xml:space="preserve">   </w:t>
      </w:r>
      <w:r w:rsidRPr="00933D5F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933D5F">
        <w:rPr>
          <w:rFonts w:ascii="Times New Roman" w:hAnsi="Times New Roman" w:cs="Times New Roman"/>
          <w:sz w:val="28"/>
        </w:rPr>
        <w:t xml:space="preserve">             А. Ю. Зубайраев</w:t>
      </w: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:rsidR="00933D5F" w:rsidRDefault="00933D5F" w:rsidP="009665FD">
      <w:pPr>
        <w:rPr>
          <w:rFonts w:ascii="Times New Roman" w:hAnsi="Times New Roman" w:cs="Times New Roman"/>
          <w:sz w:val="24"/>
        </w:rPr>
      </w:pPr>
    </w:p>
    <w:sectPr w:rsidR="00933D5F" w:rsidSect="00AD78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39" w:rsidRDefault="00042639" w:rsidP="00B22CAD">
      <w:pPr>
        <w:spacing w:after="0" w:line="240" w:lineRule="auto"/>
      </w:pPr>
      <w:r>
        <w:separator/>
      </w:r>
    </w:p>
  </w:endnote>
  <w:endnote w:type="continuationSeparator" w:id="0">
    <w:p w:rsidR="00042639" w:rsidRDefault="00042639" w:rsidP="00B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39" w:rsidRDefault="00042639" w:rsidP="00B22CAD">
      <w:pPr>
        <w:spacing w:after="0" w:line="240" w:lineRule="auto"/>
      </w:pPr>
      <w:r>
        <w:separator/>
      </w:r>
    </w:p>
  </w:footnote>
  <w:footnote w:type="continuationSeparator" w:id="0">
    <w:p w:rsidR="00042639" w:rsidRDefault="00042639" w:rsidP="00B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D06"/>
    <w:multiLevelType w:val="hybridMultilevel"/>
    <w:tmpl w:val="E620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663"/>
    <w:multiLevelType w:val="hybridMultilevel"/>
    <w:tmpl w:val="02B4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CE7"/>
    <w:multiLevelType w:val="hybridMultilevel"/>
    <w:tmpl w:val="3B5E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203"/>
    <w:multiLevelType w:val="hybridMultilevel"/>
    <w:tmpl w:val="E528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3B4"/>
    <w:multiLevelType w:val="hybridMultilevel"/>
    <w:tmpl w:val="970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69B"/>
    <w:multiLevelType w:val="hybridMultilevel"/>
    <w:tmpl w:val="1494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05A4"/>
    <w:multiLevelType w:val="hybridMultilevel"/>
    <w:tmpl w:val="4DC8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001C40"/>
    <w:rsid w:val="00016DBD"/>
    <w:rsid w:val="00042639"/>
    <w:rsid w:val="000949ED"/>
    <w:rsid w:val="00100377"/>
    <w:rsid w:val="00110EF3"/>
    <w:rsid w:val="00161AEE"/>
    <w:rsid w:val="001B4296"/>
    <w:rsid w:val="0027079E"/>
    <w:rsid w:val="00326080"/>
    <w:rsid w:val="00351FD7"/>
    <w:rsid w:val="003B09CC"/>
    <w:rsid w:val="003B4FFA"/>
    <w:rsid w:val="0043635E"/>
    <w:rsid w:val="0046268F"/>
    <w:rsid w:val="00462C74"/>
    <w:rsid w:val="00476FBA"/>
    <w:rsid w:val="0048596C"/>
    <w:rsid w:val="00490848"/>
    <w:rsid w:val="00507A15"/>
    <w:rsid w:val="005109F4"/>
    <w:rsid w:val="005A76A0"/>
    <w:rsid w:val="005C1A4F"/>
    <w:rsid w:val="0060092E"/>
    <w:rsid w:val="00600FD8"/>
    <w:rsid w:val="00675AC4"/>
    <w:rsid w:val="00682B07"/>
    <w:rsid w:val="00686D0E"/>
    <w:rsid w:val="006B2F4B"/>
    <w:rsid w:val="006D7022"/>
    <w:rsid w:val="006F2E64"/>
    <w:rsid w:val="0072001B"/>
    <w:rsid w:val="007206B5"/>
    <w:rsid w:val="00777547"/>
    <w:rsid w:val="008F6444"/>
    <w:rsid w:val="00912F78"/>
    <w:rsid w:val="00933D5F"/>
    <w:rsid w:val="009665FD"/>
    <w:rsid w:val="00A14FAC"/>
    <w:rsid w:val="00A47D3A"/>
    <w:rsid w:val="00AD2633"/>
    <w:rsid w:val="00AD46FF"/>
    <w:rsid w:val="00AD78EF"/>
    <w:rsid w:val="00B07A55"/>
    <w:rsid w:val="00B22CAD"/>
    <w:rsid w:val="00B72989"/>
    <w:rsid w:val="00B901D5"/>
    <w:rsid w:val="00BA6498"/>
    <w:rsid w:val="00C44939"/>
    <w:rsid w:val="00C7445A"/>
    <w:rsid w:val="00D63C9D"/>
    <w:rsid w:val="00D86938"/>
    <w:rsid w:val="00DB303C"/>
    <w:rsid w:val="00DE33A6"/>
    <w:rsid w:val="00DF4E18"/>
    <w:rsid w:val="00E229F2"/>
    <w:rsid w:val="00E6633F"/>
    <w:rsid w:val="00ED776A"/>
    <w:rsid w:val="00EF4952"/>
    <w:rsid w:val="00F3008D"/>
    <w:rsid w:val="00F55B36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2D43"/>
  <w15:chartTrackingRefBased/>
  <w15:docId w15:val="{317EAB85-3705-4E42-8472-DE2FBC6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AD"/>
  </w:style>
  <w:style w:type="paragraph" w:styleId="a9">
    <w:name w:val="footer"/>
    <w:basedOn w:val="a"/>
    <w:link w:val="aa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AD"/>
  </w:style>
  <w:style w:type="table" w:customStyle="1" w:styleId="1">
    <w:name w:val="Сетка таблицы1"/>
    <w:basedOn w:val="a1"/>
    <w:next w:val="a3"/>
    <w:uiPriority w:val="39"/>
    <w:rsid w:val="00F5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5D04-3D34-4D5C-995F-12B37FAC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45</cp:revision>
  <cp:lastPrinted>2019-04-02T08:00:00Z</cp:lastPrinted>
  <dcterms:created xsi:type="dcterms:W3CDTF">2019-02-22T12:10:00Z</dcterms:created>
  <dcterms:modified xsi:type="dcterms:W3CDTF">2019-09-19T06:48:00Z</dcterms:modified>
</cp:coreProperties>
</file>